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A6" w:rsidRPr="00233A92" w:rsidRDefault="000E5EA6" w:rsidP="000E5EA6">
      <w:pPr>
        <w:jc w:val="center"/>
        <w:rPr>
          <w:b/>
          <w:bCs/>
          <w:sz w:val="22"/>
          <w:szCs w:val="22"/>
          <w:u w:val="single"/>
        </w:rPr>
      </w:pPr>
      <w:r w:rsidRPr="00233A92">
        <w:rPr>
          <w:b/>
          <w:bCs/>
          <w:sz w:val="22"/>
          <w:szCs w:val="22"/>
          <w:u w:val="single"/>
        </w:rPr>
        <w:t xml:space="preserve">T Á J É K O Z T </w:t>
      </w:r>
      <w:proofErr w:type="gramStart"/>
      <w:r w:rsidRPr="00233A92">
        <w:rPr>
          <w:b/>
          <w:bCs/>
          <w:sz w:val="22"/>
          <w:szCs w:val="22"/>
          <w:u w:val="single"/>
        </w:rPr>
        <w:t>A</w:t>
      </w:r>
      <w:proofErr w:type="gramEnd"/>
      <w:r w:rsidRPr="00233A92">
        <w:rPr>
          <w:b/>
          <w:bCs/>
          <w:sz w:val="22"/>
          <w:szCs w:val="22"/>
          <w:u w:val="single"/>
        </w:rPr>
        <w:t xml:space="preserve"> T Ó</w:t>
      </w:r>
    </w:p>
    <w:p w:rsidR="000E5EA6" w:rsidRPr="00233A92" w:rsidRDefault="000E5EA6" w:rsidP="000E5EA6">
      <w:pPr>
        <w:jc w:val="center"/>
        <w:rPr>
          <w:b/>
          <w:bCs/>
          <w:sz w:val="22"/>
          <w:szCs w:val="22"/>
          <w:u w:val="single"/>
        </w:rPr>
      </w:pPr>
    </w:p>
    <w:p w:rsidR="000E5EA6" w:rsidRPr="00233A92" w:rsidRDefault="000E5EA6" w:rsidP="000E5EA6">
      <w:pPr>
        <w:jc w:val="center"/>
        <w:rPr>
          <w:b/>
          <w:bCs/>
          <w:sz w:val="22"/>
          <w:szCs w:val="22"/>
          <w:u w:val="single"/>
        </w:rPr>
      </w:pPr>
    </w:p>
    <w:p w:rsidR="000E5EA6" w:rsidRPr="00233A92" w:rsidRDefault="000E5EA6" w:rsidP="000E5EA6">
      <w:pPr>
        <w:jc w:val="both"/>
        <w:rPr>
          <w:sz w:val="22"/>
          <w:szCs w:val="22"/>
        </w:rPr>
      </w:pPr>
      <w:r w:rsidRPr="00233A92">
        <w:rPr>
          <w:sz w:val="22"/>
          <w:szCs w:val="22"/>
        </w:rPr>
        <w:t>Tisztelt karácsondi Lakosok!</w:t>
      </w:r>
    </w:p>
    <w:p w:rsidR="000E5EA6" w:rsidRPr="00233A92" w:rsidRDefault="000E5EA6" w:rsidP="000E5EA6">
      <w:pPr>
        <w:jc w:val="both"/>
        <w:rPr>
          <w:sz w:val="22"/>
          <w:szCs w:val="22"/>
        </w:rPr>
      </w:pPr>
    </w:p>
    <w:p w:rsidR="000E5EA6" w:rsidRPr="00233A92" w:rsidRDefault="000E5EA6" w:rsidP="000E5EA6">
      <w:pPr>
        <w:jc w:val="both"/>
        <w:rPr>
          <w:sz w:val="22"/>
          <w:szCs w:val="22"/>
        </w:rPr>
      </w:pPr>
      <w:r w:rsidRPr="00233A92">
        <w:rPr>
          <w:sz w:val="22"/>
          <w:szCs w:val="22"/>
        </w:rPr>
        <w:t xml:space="preserve">Az önkormányzat az alábbiak szerint tájékoztatja Önöket a </w:t>
      </w:r>
      <w:r w:rsidRPr="00233A92">
        <w:rPr>
          <w:b/>
          <w:bCs/>
          <w:sz w:val="22"/>
          <w:szCs w:val="22"/>
        </w:rPr>
        <w:t>locsolási kártalanítás</w:t>
      </w:r>
      <w:r w:rsidRPr="00233A92">
        <w:rPr>
          <w:sz w:val="22"/>
          <w:szCs w:val="22"/>
        </w:rPr>
        <w:t xml:space="preserve"> igénylésének és megállapításának szabályairól:</w:t>
      </w:r>
    </w:p>
    <w:p w:rsidR="000E5EA6" w:rsidRPr="00233A92" w:rsidRDefault="000E5EA6" w:rsidP="000E5EA6">
      <w:pPr>
        <w:jc w:val="both"/>
        <w:rPr>
          <w:sz w:val="22"/>
          <w:szCs w:val="22"/>
        </w:rPr>
      </w:pPr>
    </w:p>
    <w:p w:rsidR="000E5EA6" w:rsidRPr="00233A92" w:rsidRDefault="000E5EA6" w:rsidP="000E5EA6">
      <w:pPr>
        <w:jc w:val="both"/>
        <w:rPr>
          <w:color w:val="C00000"/>
          <w:sz w:val="22"/>
          <w:szCs w:val="22"/>
        </w:rPr>
      </w:pPr>
      <w:r w:rsidRPr="00233A92">
        <w:rPr>
          <w:sz w:val="22"/>
          <w:szCs w:val="22"/>
        </w:rPr>
        <w:t xml:space="preserve">Az igénylés kérelem </w:t>
      </w:r>
      <w:r w:rsidRPr="00233A92">
        <w:rPr>
          <w:b/>
          <w:bCs/>
          <w:sz w:val="22"/>
          <w:szCs w:val="22"/>
        </w:rPr>
        <w:t>formanyomtatvány</w:t>
      </w:r>
      <w:r w:rsidRPr="00233A92">
        <w:rPr>
          <w:sz w:val="22"/>
          <w:szCs w:val="22"/>
        </w:rPr>
        <w:t xml:space="preserve"> kitöltésével és ennek a polgármesteri hivatalhoz történő benyújtásával történik. (Formanyomtatvány a polgármesteri hivatalból beszerezhető, illetve a </w:t>
      </w:r>
      <w:hyperlink r:id="rId5" w:history="1">
        <w:r w:rsidRPr="00233A92">
          <w:rPr>
            <w:rStyle w:val="Hiperhivatkozs"/>
            <w:sz w:val="22"/>
            <w:szCs w:val="22"/>
          </w:rPr>
          <w:t>www.karacsond.hu</w:t>
        </w:r>
      </w:hyperlink>
      <w:r w:rsidRPr="00233A92">
        <w:rPr>
          <w:sz w:val="22"/>
          <w:szCs w:val="22"/>
        </w:rPr>
        <w:t xml:space="preserve"> honlapról letölthető.) A benyújt</w:t>
      </w:r>
      <w:r>
        <w:rPr>
          <w:sz w:val="22"/>
          <w:szCs w:val="22"/>
        </w:rPr>
        <w:t>ás határideje: 201</w:t>
      </w:r>
      <w:r w:rsidR="00EC660A">
        <w:rPr>
          <w:sz w:val="22"/>
          <w:szCs w:val="22"/>
        </w:rPr>
        <w:t>7</w:t>
      </w:r>
      <w:r w:rsidR="007D1101">
        <w:rPr>
          <w:sz w:val="22"/>
          <w:szCs w:val="22"/>
        </w:rPr>
        <w:t>. november 2</w:t>
      </w:r>
      <w:r w:rsidRPr="00233A92">
        <w:rPr>
          <w:sz w:val="22"/>
          <w:szCs w:val="22"/>
        </w:rPr>
        <w:t>.</w:t>
      </w:r>
    </w:p>
    <w:p w:rsidR="000E5EA6" w:rsidRPr="00233A92" w:rsidRDefault="000E5EA6" w:rsidP="000E5EA6">
      <w:pPr>
        <w:jc w:val="both"/>
        <w:rPr>
          <w:sz w:val="22"/>
          <w:szCs w:val="22"/>
        </w:rPr>
      </w:pPr>
    </w:p>
    <w:p w:rsidR="000E5EA6" w:rsidRPr="00233A92" w:rsidRDefault="000E5EA6" w:rsidP="000E5EA6">
      <w:pPr>
        <w:ind w:right="-288"/>
        <w:jc w:val="both"/>
        <w:rPr>
          <w:sz w:val="22"/>
          <w:szCs w:val="22"/>
        </w:rPr>
      </w:pPr>
      <w:proofErr w:type="gramStart"/>
      <w:r w:rsidRPr="00233A92">
        <w:rPr>
          <w:sz w:val="22"/>
          <w:szCs w:val="22"/>
        </w:rPr>
        <w:t xml:space="preserve">Igény azon </w:t>
      </w:r>
      <w:r w:rsidRPr="00233A92">
        <w:rPr>
          <w:b/>
          <w:bCs/>
          <w:sz w:val="22"/>
          <w:szCs w:val="22"/>
        </w:rPr>
        <w:t>ingatlanok</w:t>
      </w:r>
      <w:r w:rsidRPr="00233A92">
        <w:rPr>
          <w:sz w:val="22"/>
          <w:szCs w:val="22"/>
        </w:rPr>
        <w:t xml:space="preserve"> után terjeszthető be melyek a Mátrai Erőmű </w:t>
      </w:r>
      <w:proofErr w:type="spellStart"/>
      <w:r w:rsidRPr="00233A92">
        <w:rPr>
          <w:sz w:val="22"/>
          <w:szCs w:val="22"/>
        </w:rPr>
        <w:t>Zrt</w:t>
      </w:r>
      <w:proofErr w:type="spellEnd"/>
      <w:r w:rsidRPr="00233A92">
        <w:rPr>
          <w:sz w:val="22"/>
          <w:szCs w:val="22"/>
        </w:rPr>
        <w:t xml:space="preserve">. </w:t>
      </w:r>
      <w:r w:rsidRPr="00233A92">
        <w:rPr>
          <w:b/>
          <w:bCs/>
          <w:sz w:val="22"/>
          <w:szCs w:val="22"/>
        </w:rPr>
        <w:t>által készített „A-3/0 vízszintsüllyedése miatt érintett utcák ásott kútjai (Karácsond)” kimutatásban „jogos igény”</w:t>
      </w:r>
      <w:proofErr w:type="spellStart"/>
      <w:r w:rsidRPr="00233A92">
        <w:rPr>
          <w:b/>
          <w:bCs/>
          <w:sz w:val="22"/>
          <w:szCs w:val="22"/>
        </w:rPr>
        <w:t>-ként</w:t>
      </w:r>
      <w:proofErr w:type="spellEnd"/>
      <w:r w:rsidRPr="00233A92">
        <w:rPr>
          <w:b/>
          <w:bCs/>
          <w:sz w:val="22"/>
          <w:szCs w:val="22"/>
        </w:rPr>
        <w:t xml:space="preserve"> szerepelnek:</w:t>
      </w:r>
      <w:r w:rsidRPr="00233A92">
        <w:rPr>
          <w:sz w:val="22"/>
          <w:szCs w:val="22"/>
        </w:rPr>
        <w:t xml:space="preserve"> Alkotmány út 8, 11, 15, 16, 19, 21; Avar út 7, 13, 47, 49; Bajcsy-Zsilinszky út 3, 4, 7, 14, 15, 18, 21, 23, 24, 26, 32, 28, 29, 36, 37, 38, 43, 44, 45, 50;  Bem út 1-8-ig, 10, 12;  Béke út </w:t>
      </w:r>
      <w:r>
        <w:rPr>
          <w:sz w:val="22"/>
          <w:szCs w:val="22"/>
        </w:rPr>
        <w:t xml:space="preserve">1, </w:t>
      </w:r>
      <w:r w:rsidRPr="00233A92">
        <w:rPr>
          <w:sz w:val="22"/>
          <w:szCs w:val="22"/>
        </w:rPr>
        <w:t>2, 2/a, 4, 5, 8, 9, 10, 12, 14, 17, 18, 19, 21, 23, 24, 27, 28, 29;  Deák F.</w:t>
      </w:r>
      <w:proofErr w:type="gramEnd"/>
      <w:r w:rsidRPr="00233A92">
        <w:rPr>
          <w:sz w:val="22"/>
          <w:szCs w:val="22"/>
        </w:rPr>
        <w:t xml:space="preserve"> </w:t>
      </w:r>
      <w:proofErr w:type="gramStart"/>
      <w:r w:rsidRPr="00233A92">
        <w:rPr>
          <w:sz w:val="22"/>
          <w:szCs w:val="22"/>
        </w:rPr>
        <w:t xml:space="preserve">út 22,24; Dózsa György út 1, 2/1, 2/a, 4, 5, 7, 9, 11, 17; Gárdonyi út 15, 30, 32, 44, 46; Pillangó út 1-9-ig, 16; Hunyadi út 2-7-ig, 9-22-ig, 24-31-ig, 32, 34, 33, 40; Kolozsvári út 2, 5, 8, 9, 10, 12, 16, 19, 20, 21, 22, 23, 25, 28, 30, 32, 35, 36, 42, 44, 47, 53;  Kossuth Lajos út 51, 53, 55, 57 ; József Attila út 118, 120, 122, 124, 126, 128, 130;  Május 1. út 5-9-ig, 11, 13;  Mátyás király út 1, 3, 5, 7, 9, 11, 13, 15, 17, 19, 25;  </w:t>
      </w:r>
      <w:proofErr w:type="spellStart"/>
      <w:r w:rsidRPr="00233A92">
        <w:rPr>
          <w:sz w:val="22"/>
          <w:szCs w:val="22"/>
        </w:rPr>
        <w:t>Pállfy</w:t>
      </w:r>
      <w:proofErr w:type="spellEnd"/>
      <w:r w:rsidRPr="00233A92">
        <w:rPr>
          <w:sz w:val="22"/>
          <w:szCs w:val="22"/>
        </w:rPr>
        <w:t xml:space="preserve"> út 2-5-ig, </w:t>
      </w:r>
      <w:r>
        <w:rPr>
          <w:sz w:val="22"/>
          <w:szCs w:val="22"/>
        </w:rPr>
        <w:t xml:space="preserve">6, </w:t>
      </w:r>
      <w:r w:rsidRPr="00233A92">
        <w:rPr>
          <w:sz w:val="22"/>
          <w:szCs w:val="22"/>
        </w:rPr>
        <w:t>7-9-ig;  Szabadság út 109, 111, 115, 117, 119, 123, 127, 131, 135, 139, 141, 143, 144, 148, 150, 152,</w:t>
      </w:r>
      <w:r>
        <w:rPr>
          <w:sz w:val="22"/>
          <w:szCs w:val="22"/>
        </w:rPr>
        <w:t xml:space="preserve"> 157,</w:t>
      </w:r>
      <w:r w:rsidRPr="00233A92">
        <w:rPr>
          <w:sz w:val="22"/>
          <w:szCs w:val="22"/>
        </w:rPr>
        <w:t xml:space="preserve"> 159, 160, 162, 166, 172;  Széchenyi</w:t>
      </w:r>
      <w:proofErr w:type="gramEnd"/>
      <w:r w:rsidRPr="00233A92">
        <w:rPr>
          <w:sz w:val="22"/>
          <w:szCs w:val="22"/>
        </w:rPr>
        <w:t xml:space="preserve"> </w:t>
      </w:r>
      <w:proofErr w:type="gramStart"/>
      <w:r w:rsidRPr="00233A92">
        <w:rPr>
          <w:sz w:val="22"/>
          <w:szCs w:val="22"/>
        </w:rPr>
        <w:t>út</w:t>
      </w:r>
      <w:proofErr w:type="gramEnd"/>
      <w:r w:rsidRPr="00233A92">
        <w:rPr>
          <w:sz w:val="22"/>
          <w:szCs w:val="22"/>
        </w:rPr>
        <w:t xml:space="preserve"> 1, 4; Vö</w:t>
      </w:r>
      <w:r w:rsidR="000D44B6">
        <w:rPr>
          <w:sz w:val="22"/>
          <w:szCs w:val="22"/>
        </w:rPr>
        <w:t>rösmarty út 1, 3, 4, 5, 7, 10-1</w:t>
      </w:r>
      <w:r w:rsidR="00EC660A">
        <w:rPr>
          <w:sz w:val="22"/>
          <w:szCs w:val="22"/>
        </w:rPr>
        <w:t>4</w:t>
      </w:r>
      <w:r w:rsidRPr="00233A92">
        <w:rPr>
          <w:sz w:val="22"/>
          <w:szCs w:val="22"/>
        </w:rPr>
        <w:t>-ig, 17, 20, 24, 26, 28, 30;  Zrínyi út 3.</w:t>
      </w:r>
    </w:p>
    <w:p w:rsidR="000E5EA6" w:rsidRPr="00233A92" w:rsidRDefault="000E5EA6" w:rsidP="000E5EA6">
      <w:pPr>
        <w:ind w:right="-288"/>
        <w:jc w:val="both"/>
        <w:rPr>
          <w:sz w:val="22"/>
          <w:szCs w:val="22"/>
        </w:rPr>
      </w:pPr>
    </w:p>
    <w:p w:rsidR="000E5EA6" w:rsidRPr="00233A92" w:rsidRDefault="000E5EA6" w:rsidP="000E5EA6">
      <w:pPr>
        <w:ind w:right="-288"/>
        <w:jc w:val="both"/>
        <w:rPr>
          <w:sz w:val="22"/>
          <w:szCs w:val="22"/>
        </w:rPr>
      </w:pPr>
      <w:r w:rsidRPr="00233A92">
        <w:rPr>
          <w:sz w:val="22"/>
          <w:szCs w:val="22"/>
        </w:rPr>
        <w:t>Igény terjeszthető be továbbá a fent felsorolt címek közvetlen közelében elhelyezkedő következő ingatlanok után: Avar út 48; Bajcsy út 8, 10, 12, 13, 19, 34; Kossuth út 49, 32</w:t>
      </w:r>
      <w:r>
        <w:rPr>
          <w:sz w:val="22"/>
          <w:szCs w:val="22"/>
        </w:rPr>
        <w:t>, 48, 44, 36, 40, 46, 44, 30, 37</w:t>
      </w:r>
      <w:r w:rsidRPr="00233A92">
        <w:rPr>
          <w:sz w:val="22"/>
          <w:szCs w:val="22"/>
        </w:rPr>
        <w:t>/</w:t>
      </w:r>
      <w:proofErr w:type="gramStart"/>
      <w:r w:rsidRPr="00233A92">
        <w:rPr>
          <w:sz w:val="22"/>
          <w:szCs w:val="22"/>
        </w:rPr>
        <w:t>a</w:t>
      </w:r>
      <w:proofErr w:type="gramEnd"/>
      <w:r w:rsidR="00EC660A">
        <w:rPr>
          <w:sz w:val="22"/>
          <w:szCs w:val="22"/>
        </w:rPr>
        <w:t>, 39/a</w:t>
      </w:r>
      <w:r w:rsidRPr="00233A92">
        <w:rPr>
          <w:sz w:val="22"/>
          <w:szCs w:val="22"/>
        </w:rPr>
        <w:t xml:space="preserve">; József A. </w:t>
      </w:r>
      <w:proofErr w:type="gramStart"/>
      <w:r w:rsidRPr="00233A92">
        <w:rPr>
          <w:sz w:val="22"/>
          <w:szCs w:val="22"/>
        </w:rPr>
        <w:t xml:space="preserve">út 70, 72, 76, 78, 92, 94, 96; Szabadság út 65, 67, 69, 71, 73, 79, 83, </w:t>
      </w:r>
      <w:r w:rsidR="00257C77">
        <w:rPr>
          <w:sz w:val="22"/>
          <w:szCs w:val="22"/>
        </w:rPr>
        <w:t>85, 87, 89, 93, 95, 99, 101, 102</w:t>
      </w:r>
      <w:r w:rsidRPr="00233A92">
        <w:rPr>
          <w:sz w:val="22"/>
          <w:szCs w:val="22"/>
        </w:rPr>
        <w:t xml:space="preserve">, 103, 105, 116, </w:t>
      </w:r>
      <w:r w:rsidR="00257C77">
        <w:rPr>
          <w:sz w:val="22"/>
          <w:szCs w:val="22"/>
        </w:rPr>
        <w:t xml:space="preserve">118, </w:t>
      </w:r>
      <w:r w:rsidRPr="00233A92">
        <w:rPr>
          <w:sz w:val="22"/>
          <w:szCs w:val="22"/>
        </w:rPr>
        <w:t>126, 128, 136; Vörösmarty út 9; Ludasi út 1, 2, 4,</w:t>
      </w:r>
      <w:r w:rsidR="00EC660A">
        <w:rPr>
          <w:sz w:val="22"/>
          <w:szCs w:val="22"/>
        </w:rPr>
        <w:t xml:space="preserve"> 5,</w:t>
      </w:r>
      <w:r w:rsidRPr="00233A92">
        <w:rPr>
          <w:sz w:val="22"/>
          <w:szCs w:val="22"/>
        </w:rPr>
        <w:t xml:space="preserve"> 6, 9; </w:t>
      </w:r>
      <w:proofErr w:type="spellStart"/>
      <w:r w:rsidRPr="00233A92">
        <w:rPr>
          <w:sz w:val="22"/>
          <w:szCs w:val="22"/>
        </w:rPr>
        <w:t>Puky</w:t>
      </w:r>
      <w:proofErr w:type="spellEnd"/>
      <w:r w:rsidRPr="00233A92">
        <w:rPr>
          <w:sz w:val="22"/>
          <w:szCs w:val="22"/>
        </w:rPr>
        <w:t xml:space="preserve"> Miklós út 50, 48, 46,</w:t>
      </w:r>
      <w:r>
        <w:rPr>
          <w:sz w:val="22"/>
          <w:szCs w:val="22"/>
        </w:rPr>
        <w:t xml:space="preserve"> 40, 25, 31, 38; Petőfi út 10, 12, 2</w:t>
      </w:r>
      <w:r w:rsidRPr="00233A92">
        <w:rPr>
          <w:sz w:val="22"/>
          <w:szCs w:val="22"/>
        </w:rPr>
        <w:t>2, 15, 21, 23</w:t>
      </w:r>
      <w:r w:rsidR="00EC660A">
        <w:rPr>
          <w:sz w:val="22"/>
          <w:szCs w:val="22"/>
        </w:rPr>
        <w:t>; Rákóczi út 2</w:t>
      </w:r>
      <w:r w:rsidRPr="00233A92">
        <w:rPr>
          <w:sz w:val="22"/>
          <w:szCs w:val="22"/>
        </w:rPr>
        <w:t>.</w:t>
      </w:r>
      <w:proofErr w:type="gramEnd"/>
    </w:p>
    <w:p w:rsidR="000E5EA6" w:rsidRPr="00233A92" w:rsidRDefault="000E5EA6" w:rsidP="000E5EA6">
      <w:pPr>
        <w:ind w:left="360" w:right="-288" w:hanging="360"/>
        <w:jc w:val="both"/>
        <w:rPr>
          <w:sz w:val="22"/>
          <w:szCs w:val="22"/>
        </w:rPr>
      </w:pPr>
    </w:p>
    <w:p w:rsidR="000E5EA6" w:rsidRPr="00233A92" w:rsidRDefault="000E5EA6" w:rsidP="000E5EA6">
      <w:pPr>
        <w:jc w:val="both"/>
        <w:rPr>
          <w:sz w:val="22"/>
          <w:szCs w:val="22"/>
        </w:rPr>
      </w:pPr>
      <w:r w:rsidRPr="00233A92">
        <w:rPr>
          <w:sz w:val="22"/>
          <w:szCs w:val="22"/>
        </w:rPr>
        <w:t xml:space="preserve">További feltétel, hogy az ingatlanon ásott/vagy fúrt kút található (akár korlátozottan működőképes, akár kiszáradt formában), vagy az ingatlanon – kétséget kizáróan bizonyítható módon (fénykép, vagy okirat) – kút volt és azt 2005. november 15. után szüntették meg. Az ingatlanon a megelőző évben (január 1-jétől december 30-ig) ivóvízfogyasztásnak kellett lennie. Amennyiben a megelőző teljes évben ivóvízfogyasztás nem történt ivóvízfogyasztás, locsolási kártalanítás nem állapítható meg. </w:t>
      </w:r>
    </w:p>
    <w:p w:rsidR="000E5EA6" w:rsidRPr="00233A92" w:rsidRDefault="000E5EA6" w:rsidP="000E5EA6">
      <w:pPr>
        <w:jc w:val="both"/>
        <w:rPr>
          <w:sz w:val="22"/>
          <w:szCs w:val="22"/>
        </w:rPr>
      </w:pPr>
    </w:p>
    <w:p w:rsidR="000E5EA6" w:rsidRPr="00233A92" w:rsidRDefault="000E5EA6" w:rsidP="000E5EA6">
      <w:pPr>
        <w:jc w:val="both"/>
        <w:rPr>
          <w:sz w:val="22"/>
          <w:szCs w:val="22"/>
        </w:rPr>
      </w:pPr>
      <w:r w:rsidRPr="00233A92">
        <w:rPr>
          <w:sz w:val="22"/>
          <w:szCs w:val="22"/>
        </w:rPr>
        <w:t>Igényt az a</w:t>
      </w:r>
      <w:r w:rsidRPr="00233A92">
        <w:rPr>
          <w:b/>
          <w:bCs/>
          <w:sz w:val="22"/>
          <w:szCs w:val="22"/>
        </w:rPr>
        <w:t xml:space="preserve"> lakos</w:t>
      </w:r>
      <w:r w:rsidRPr="00233A92">
        <w:rPr>
          <w:sz w:val="22"/>
          <w:szCs w:val="22"/>
        </w:rPr>
        <w:t xml:space="preserve"> nyújthat be, aki az érintett ingatlanon a </w:t>
      </w:r>
      <w:proofErr w:type="spellStart"/>
      <w:r w:rsidRPr="00233A92">
        <w:rPr>
          <w:sz w:val="22"/>
          <w:szCs w:val="22"/>
        </w:rPr>
        <w:t>népességnyilvántartás</w:t>
      </w:r>
      <w:proofErr w:type="spellEnd"/>
      <w:r w:rsidRPr="00233A92">
        <w:rPr>
          <w:sz w:val="22"/>
          <w:szCs w:val="22"/>
        </w:rPr>
        <w:t xml:space="preserve"> adatai szerint érvényes állandó bejelentett lakcímmel vagy tartózkodási hellyel (ideiglenes lakcímmel) rendelkezik a benyújtás napján. Aki az ingatlanon érvényes lakcímmel nem rendelkezik, nem jogosult a kártalanításra. Egy ingatlan esetében csak egy lakos nyújthat be kérelmet! A kártalanítás megállapításának feltétele továbbá, hogy az udvar rendezett, a kert megművelt legyen. </w:t>
      </w:r>
    </w:p>
    <w:p w:rsidR="000E5EA6" w:rsidRPr="00233A92" w:rsidRDefault="000E5EA6" w:rsidP="000E5EA6">
      <w:pPr>
        <w:jc w:val="both"/>
        <w:rPr>
          <w:sz w:val="22"/>
          <w:szCs w:val="22"/>
        </w:rPr>
      </w:pPr>
    </w:p>
    <w:p w:rsidR="000E5EA6" w:rsidRPr="00233A92" w:rsidRDefault="000E5EA6" w:rsidP="000E5EA6">
      <w:pPr>
        <w:jc w:val="both"/>
        <w:rPr>
          <w:sz w:val="22"/>
          <w:szCs w:val="22"/>
        </w:rPr>
      </w:pPr>
      <w:r w:rsidRPr="00233A92">
        <w:rPr>
          <w:sz w:val="22"/>
          <w:szCs w:val="22"/>
        </w:rPr>
        <w:t>Felhívjuk a figyelmet, hogy a locsolási kártalanítás feltételeinek teljesülését a polgármesteri hivatal ellenőrzi.</w:t>
      </w:r>
    </w:p>
    <w:p w:rsidR="000E5EA6" w:rsidRPr="00233A92" w:rsidRDefault="000E5EA6" w:rsidP="000E5EA6">
      <w:pPr>
        <w:jc w:val="both"/>
        <w:rPr>
          <w:sz w:val="22"/>
          <w:szCs w:val="22"/>
        </w:rPr>
      </w:pPr>
    </w:p>
    <w:p w:rsidR="000E5EA6" w:rsidRPr="00233A92" w:rsidRDefault="000E5EA6" w:rsidP="000E5EA6">
      <w:pPr>
        <w:jc w:val="both"/>
        <w:rPr>
          <w:sz w:val="22"/>
          <w:szCs w:val="22"/>
        </w:rPr>
      </w:pPr>
      <w:r w:rsidRPr="00233A92">
        <w:rPr>
          <w:sz w:val="22"/>
          <w:szCs w:val="22"/>
        </w:rPr>
        <w:t xml:space="preserve">A locsolási kártalanítás összegének </w:t>
      </w:r>
      <w:r w:rsidRPr="00233A92">
        <w:rPr>
          <w:b/>
          <w:bCs/>
          <w:sz w:val="22"/>
          <w:szCs w:val="22"/>
        </w:rPr>
        <w:t xml:space="preserve">megállapítása </w:t>
      </w:r>
      <w:proofErr w:type="gramStart"/>
      <w:r w:rsidRPr="00233A92">
        <w:rPr>
          <w:sz w:val="22"/>
          <w:szCs w:val="22"/>
        </w:rPr>
        <w:t>a  megelőző</w:t>
      </w:r>
      <w:proofErr w:type="gramEnd"/>
      <w:r w:rsidRPr="00233A92">
        <w:rPr>
          <w:sz w:val="22"/>
          <w:szCs w:val="22"/>
        </w:rPr>
        <w:t xml:space="preserve"> évben történt 2 havi átlag ivóvízfogyasztás mennyisége alapján történik, melyhez az adatokat a Heves Megyei Vízmű </w:t>
      </w:r>
      <w:proofErr w:type="spellStart"/>
      <w:r w:rsidRPr="00233A92">
        <w:rPr>
          <w:sz w:val="22"/>
          <w:szCs w:val="22"/>
        </w:rPr>
        <w:t>Zrt</w:t>
      </w:r>
      <w:proofErr w:type="spellEnd"/>
      <w:r w:rsidRPr="00233A92">
        <w:rPr>
          <w:sz w:val="22"/>
          <w:szCs w:val="22"/>
        </w:rPr>
        <w:t>. szolgáltatja. Az összeg m</w:t>
      </w:r>
      <w:r w:rsidR="007D1101">
        <w:rPr>
          <w:sz w:val="22"/>
          <w:szCs w:val="22"/>
        </w:rPr>
        <w:t xml:space="preserve">egállapításának alapja az előző </w:t>
      </w:r>
      <w:r w:rsidRPr="00233A92">
        <w:rPr>
          <w:sz w:val="22"/>
          <w:szCs w:val="22"/>
        </w:rPr>
        <w:t xml:space="preserve">év </w:t>
      </w:r>
      <w:proofErr w:type="gramStart"/>
      <w:r w:rsidRPr="00233A92">
        <w:rPr>
          <w:sz w:val="22"/>
          <w:szCs w:val="22"/>
        </w:rPr>
        <w:t>két havi</w:t>
      </w:r>
      <w:proofErr w:type="gramEnd"/>
      <w:r w:rsidRPr="00233A92">
        <w:rPr>
          <w:sz w:val="22"/>
          <w:szCs w:val="22"/>
        </w:rPr>
        <w:t xml:space="preserve"> átlagfogyasztása. Kategóriák: 5 m</w:t>
      </w:r>
      <w:r w:rsidRPr="00233A92">
        <w:rPr>
          <w:sz w:val="22"/>
          <w:szCs w:val="22"/>
          <w:vertAlign w:val="superscript"/>
        </w:rPr>
        <w:t xml:space="preserve">3 </w:t>
      </w:r>
      <w:r w:rsidRPr="00233A92">
        <w:rPr>
          <w:sz w:val="22"/>
          <w:szCs w:val="22"/>
        </w:rPr>
        <w:t>–</w:t>
      </w:r>
      <w:proofErr w:type="spellStart"/>
      <w:r w:rsidRPr="00233A92">
        <w:rPr>
          <w:sz w:val="22"/>
          <w:szCs w:val="22"/>
        </w:rPr>
        <w:t>ig</w:t>
      </w:r>
      <w:proofErr w:type="spellEnd"/>
      <w:r w:rsidRPr="00233A92">
        <w:rPr>
          <w:sz w:val="22"/>
          <w:szCs w:val="22"/>
        </w:rPr>
        <w:t>, 5-9 m</w:t>
      </w:r>
      <w:r w:rsidRPr="00233A92">
        <w:rPr>
          <w:sz w:val="22"/>
          <w:szCs w:val="22"/>
          <w:vertAlign w:val="superscript"/>
        </w:rPr>
        <w:t xml:space="preserve">3 </w:t>
      </w:r>
      <w:r w:rsidRPr="00233A92">
        <w:rPr>
          <w:sz w:val="22"/>
          <w:szCs w:val="22"/>
        </w:rPr>
        <w:t>–</w:t>
      </w:r>
      <w:proofErr w:type="spellStart"/>
      <w:r w:rsidRPr="00233A92">
        <w:rPr>
          <w:sz w:val="22"/>
          <w:szCs w:val="22"/>
        </w:rPr>
        <w:t>ig</w:t>
      </w:r>
      <w:proofErr w:type="spellEnd"/>
      <w:r w:rsidRPr="00233A92">
        <w:rPr>
          <w:sz w:val="22"/>
          <w:szCs w:val="22"/>
        </w:rPr>
        <w:t>, 9-15 m</w:t>
      </w:r>
      <w:r w:rsidRPr="00233A92">
        <w:rPr>
          <w:sz w:val="22"/>
          <w:szCs w:val="22"/>
          <w:vertAlign w:val="superscript"/>
        </w:rPr>
        <w:t xml:space="preserve">3 </w:t>
      </w:r>
      <w:r w:rsidRPr="00233A92">
        <w:rPr>
          <w:sz w:val="22"/>
          <w:szCs w:val="22"/>
        </w:rPr>
        <w:t>–</w:t>
      </w:r>
      <w:proofErr w:type="spellStart"/>
      <w:r w:rsidRPr="00233A92">
        <w:rPr>
          <w:sz w:val="22"/>
          <w:szCs w:val="22"/>
        </w:rPr>
        <w:t>ig</w:t>
      </w:r>
      <w:proofErr w:type="spellEnd"/>
      <w:r w:rsidRPr="00233A92">
        <w:rPr>
          <w:sz w:val="22"/>
          <w:szCs w:val="22"/>
        </w:rPr>
        <w:t xml:space="preserve">, 15 </w:t>
      </w:r>
      <w:proofErr w:type="gramStart"/>
      <w:r w:rsidRPr="00233A92">
        <w:rPr>
          <w:sz w:val="22"/>
          <w:szCs w:val="22"/>
        </w:rPr>
        <w:t>m</w:t>
      </w:r>
      <w:r w:rsidRPr="00233A92">
        <w:rPr>
          <w:sz w:val="22"/>
          <w:szCs w:val="22"/>
          <w:vertAlign w:val="superscript"/>
        </w:rPr>
        <w:t xml:space="preserve">3 </w:t>
      </w:r>
      <w:r w:rsidRPr="00233A92">
        <w:rPr>
          <w:sz w:val="22"/>
          <w:szCs w:val="22"/>
        </w:rPr>
        <w:t xml:space="preserve"> felett</w:t>
      </w:r>
      <w:proofErr w:type="gramEnd"/>
      <w:r w:rsidRPr="00233A92">
        <w:rPr>
          <w:sz w:val="22"/>
          <w:szCs w:val="22"/>
        </w:rPr>
        <w:t xml:space="preserve">. A kategóriákhoz tartozó kártérítés összegéről a Mátrai Erőmű </w:t>
      </w:r>
      <w:proofErr w:type="spellStart"/>
      <w:r w:rsidRPr="00233A92">
        <w:rPr>
          <w:sz w:val="22"/>
          <w:szCs w:val="22"/>
        </w:rPr>
        <w:t>Zrt</w:t>
      </w:r>
      <w:proofErr w:type="spellEnd"/>
      <w:r w:rsidRPr="00233A92">
        <w:rPr>
          <w:sz w:val="22"/>
          <w:szCs w:val="22"/>
        </w:rPr>
        <w:t xml:space="preserve">. által folyósított kártérítés nagyságrendje és a benyújtott megalapozott kérelmek száma alapján a képviselő-testület dönt. </w:t>
      </w:r>
    </w:p>
    <w:p w:rsidR="000E5EA6" w:rsidRPr="00233A92" w:rsidRDefault="000E5EA6" w:rsidP="000E5EA6">
      <w:pPr>
        <w:jc w:val="both"/>
        <w:rPr>
          <w:sz w:val="22"/>
          <w:szCs w:val="22"/>
        </w:rPr>
      </w:pPr>
    </w:p>
    <w:p w:rsidR="000E5EA6" w:rsidRPr="00233A92" w:rsidRDefault="000E5EA6" w:rsidP="000E5EA6">
      <w:pPr>
        <w:jc w:val="both"/>
        <w:rPr>
          <w:color w:val="FF0000"/>
          <w:sz w:val="22"/>
          <w:szCs w:val="22"/>
        </w:rPr>
      </w:pPr>
      <w:r w:rsidRPr="00233A92">
        <w:rPr>
          <w:sz w:val="22"/>
          <w:szCs w:val="22"/>
        </w:rPr>
        <w:t xml:space="preserve">A locsolási kártalanítás </w:t>
      </w:r>
      <w:r w:rsidRPr="00233A92">
        <w:rPr>
          <w:b/>
          <w:bCs/>
          <w:sz w:val="22"/>
          <w:szCs w:val="22"/>
        </w:rPr>
        <w:t xml:space="preserve">kifizetése </w:t>
      </w:r>
      <w:r w:rsidRPr="00233A92">
        <w:rPr>
          <w:sz w:val="22"/>
          <w:szCs w:val="22"/>
        </w:rPr>
        <w:t>bankszámlára történő átutalással történik. Amennyiben a kérelmező bankszámlával nem rendelkezik, a kifizetés – a feladási költség levonásával - postai úton történik.</w:t>
      </w:r>
    </w:p>
    <w:p w:rsidR="000E5EA6" w:rsidRPr="00233A92" w:rsidRDefault="000E5EA6" w:rsidP="000E5EA6">
      <w:pPr>
        <w:jc w:val="both"/>
        <w:rPr>
          <w:color w:val="FF0000"/>
          <w:sz w:val="22"/>
          <w:szCs w:val="22"/>
        </w:rPr>
      </w:pPr>
    </w:p>
    <w:p w:rsidR="000E5EA6" w:rsidRPr="00233A92" w:rsidRDefault="000E5EA6" w:rsidP="000E5EA6">
      <w:pPr>
        <w:jc w:val="both"/>
        <w:rPr>
          <w:color w:val="FF0000"/>
          <w:sz w:val="22"/>
          <w:szCs w:val="22"/>
        </w:rPr>
      </w:pPr>
    </w:p>
    <w:p w:rsidR="000E5EA6" w:rsidRPr="00233A92" w:rsidRDefault="00141D28" w:rsidP="000E5EA6">
      <w:pPr>
        <w:jc w:val="both"/>
        <w:rPr>
          <w:sz w:val="22"/>
          <w:szCs w:val="22"/>
        </w:rPr>
      </w:pPr>
      <w:r>
        <w:rPr>
          <w:sz w:val="22"/>
          <w:szCs w:val="22"/>
        </w:rPr>
        <w:t>Karácsond, 2017</w:t>
      </w:r>
      <w:bookmarkStart w:id="0" w:name="_GoBack"/>
      <w:bookmarkEnd w:id="0"/>
      <w:r w:rsidR="007D1101">
        <w:rPr>
          <w:sz w:val="22"/>
          <w:szCs w:val="22"/>
        </w:rPr>
        <w:t xml:space="preserve">. október </w:t>
      </w:r>
      <w:r w:rsidR="00EC660A">
        <w:rPr>
          <w:sz w:val="22"/>
          <w:szCs w:val="22"/>
        </w:rPr>
        <w:t>9</w:t>
      </w:r>
      <w:r w:rsidR="000E5EA6">
        <w:rPr>
          <w:sz w:val="22"/>
          <w:szCs w:val="22"/>
        </w:rPr>
        <w:t>.</w:t>
      </w:r>
    </w:p>
    <w:p w:rsidR="002D0F87" w:rsidRPr="000E5EA6" w:rsidRDefault="000E5EA6" w:rsidP="000E5EA6">
      <w:pPr>
        <w:jc w:val="both"/>
        <w:rPr>
          <w:sz w:val="22"/>
          <w:szCs w:val="22"/>
        </w:rPr>
      </w:pPr>
      <w:r w:rsidRPr="00233A92">
        <w:rPr>
          <w:sz w:val="22"/>
          <w:szCs w:val="22"/>
        </w:rPr>
        <w:tab/>
      </w:r>
      <w:r w:rsidRPr="00233A92">
        <w:rPr>
          <w:sz w:val="22"/>
          <w:szCs w:val="22"/>
        </w:rPr>
        <w:tab/>
      </w:r>
      <w:r w:rsidRPr="00233A92">
        <w:rPr>
          <w:sz w:val="22"/>
          <w:szCs w:val="22"/>
        </w:rPr>
        <w:tab/>
      </w:r>
      <w:r w:rsidRPr="00233A92">
        <w:rPr>
          <w:sz w:val="22"/>
          <w:szCs w:val="22"/>
        </w:rPr>
        <w:tab/>
      </w:r>
      <w:r w:rsidRPr="00233A92">
        <w:rPr>
          <w:sz w:val="22"/>
          <w:szCs w:val="22"/>
        </w:rPr>
        <w:tab/>
      </w:r>
      <w:r w:rsidRPr="00233A92">
        <w:rPr>
          <w:sz w:val="22"/>
          <w:szCs w:val="22"/>
        </w:rPr>
        <w:tab/>
      </w:r>
      <w:r w:rsidRPr="00233A92">
        <w:rPr>
          <w:sz w:val="22"/>
          <w:szCs w:val="22"/>
        </w:rPr>
        <w:tab/>
        <w:t>Karácsond Községi Önkormányzat</w:t>
      </w:r>
    </w:p>
    <w:sectPr w:rsidR="002D0F87" w:rsidRPr="000E5EA6" w:rsidSect="00DF0CB0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A6"/>
    <w:rsid w:val="000D44B6"/>
    <w:rsid w:val="000E5EA6"/>
    <w:rsid w:val="00141D28"/>
    <w:rsid w:val="00257C77"/>
    <w:rsid w:val="002D0F87"/>
    <w:rsid w:val="007D1101"/>
    <w:rsid w:val="00C427F5"/>
    <w:rsid w:val="00C45E99"/>
    <w:rsid w:val="00CC35E5"/>
    <w:rsid w:val="00EC660A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0E5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0E5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cson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2017-10-09T06:57:00Z</cp:lastPrinted>
  <dcterms:created xsi:type="dcterms:W3CDTF">2017-10-09T08:04:00Z</dcterms:created>
  <dcterms:modified xsi:type="dcterms:W3CDTF">2017-10-09T08:11:00Z</dcterms:modified>
</cp:coreProperties>
</file>